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552CA" w14:textId="7850FF9A" w:rsidR="00995AF2" w:rsidRPr="00FE44C9" w:rsidRDefault="00E96070" w:rsidP="008D5922">
      <w:pPr>
        <w:spacing w:after="0"/>
        <w:rPr>
          <w:rFonts w:ascii="DM Sans Medium" w:hAnsi="DM Sans Medium"/>
          <w:noProof/>
          <w:color w:val="FF866C"/>
          <w:sz w:val="72"/>
          <w:szCs w:val="72"/>
        </w:rPr>
      </w:pPr>
      <w:r>
        <w:rPr>
          <w:rFonts w:ascii="DM Sans Medium" w:hAnsi="DM Sans Medium"/>
          <w:noProof/>
          <w:color w:val="FF866C"/>
          <w:sz w:val="72"/>
          <w:szCs w:val="72"/>
        </w:rPr>
        <w:t>Conseil de développement</w:t>
      </w:r>
    </w:p>
    <w:p w14:paraId="7B8301D4" w14:textId="7A043266" w:rsidR="00551680" w:rsidRPr="00A538E3" w:rsidRDefault="00551680" w:rsidP="00551680">
      <w:pPr>
        <w:spacing w:after="0"/>
        <w:jc w:val="both"/>
        <w:rPr>
          <w:rFonts w:ascii="DM Sans" w:hAnsi="DM Sans"/>
          <w:kern w:val="2"/>
          <w:sz w:val="20"/>
          <w:szCs w:val="20"/>
        </w:rPr>
      </w:pPr>
      <w:r w:rsidRPr="00A538E3">
        <w:rPr>
          <w:rFonts w:ascii="DM Sans" w:hAnsi="DM Sans"/>
          <w:kern w:val="2"/>
          <w:sz w:val="20"/>
          <w:szCs w:val="20"/>
        </w:rPr>
        <w:t>Instance de démocratie participative au service du territoire et de ses habitants, le C</w:t>
      </w:r>
      <w:r w:rsidR="009D0B5D" w:rsidRPr="00A538E3">
        <w:rPr>
          <w:rFonts w:ascii="DM Sans" w:hAnsi="DM Sans"/>
          <w:kern w:val="2"/>
          <w:sz w:val="20"/>
          <w:szCs w:val="20"/>
        </w:rPr>
        <w:t xml:space="preserve">onseil de </w:t>
      </w:r>
      <w:r w:rsidRPr="00A538E3">
        <w:rPr>
          <w:rFonts w:ascii="DM Sans" w:hAnsi="DM Sans"/>
          <w:kern w:val="2"/>
          <w:sz w:val="20"/>
          <w:szCs w:val="20"/>
        </w:rPr>
        <w:t>D</w:t>
      </w:r>
      <w:r w:rsidR="009D0B5D" w:rsidRPr="00A538E3">
        <w:rPr>
          <w:rFonts w:ascii="DM Sans" w:hAnsi="DM Sans"/>
          <w:kern w:val="2"/>
          <w:sz w:val="20"/>
          <w:szCs w:val="20"/>
        </w:rPr>
        <w:t>éveloppement</w:t>
      </w:r>
      <w:r w:rsidRPr="00A538E3">
        <w:rPr>
          <w:rFonts w:ascii="DM Sans" w:hAnsi="DM Sans"/>
          <w:kern w:val="2"/>
          <w:sz w:val="20"/>
          <w:szCs w:val="20"/>
        </w:rPr>
        <w:t xml:space="preserve"> </w:t>
      </w:r>
      <w:r w:rsidR="009D0B5D" w:rsidRPr="00A538E3">
        <w:rPr>
          <w:rFonts w:ascii="DM Sans" w:hAnsi="DM Sans"/>
          <w:kern w:val="2"/>
          <w:sz w:val="20"/>
          <w:szCs w:val="20"/>
        </w:rPr>
        <w:t>a</w:t>
      </w:r>
      <w:r w:rsidR="00A16F1A" w:rsidRPr="00A538E3">
        <w:rPr>
          <w:rFonts w:ascii="DM Sans" w:hAnsi="DM Sans"/>
          <w:kern w:val="2"/>
          <w:sz w:val="20"/>
          <w:szCs w:val="20"/>
        </w:rPr>
        <w:t xml:space="preserve"> </w:t>
      </w:r>
      <w:r w:rsidR="009D0B5D" w:rsidRPr="00A538E3">
        <w:rPr>
          <w:rFonts w:ascii="DM Sans" w:hAnsi="DM Sans"/>
          <w:kern w:val="2"/>
          <w:sz w:val="20"/>
          <w:szCs w:val="20"/>
        </w:rPr>
        <w:t>porté une attention régulière aux actions de l’agglo et s’est attach</w:t>
      </w:r>
      <w:r w:rsidR="00A538E3">
        <w:rPr>
          <w:rFonts w:ascii="DM Sans" w:hAnsi="DM Sans"/>
          <w:kern w:val="2"/>
          <w:sz w:val="20"/>
          <w:szCs w:val="20"/>
        </w:rPr>
        <w:t>é</w:t>
      </w:r>
      <w:r w:rsidR="009D0B5D" w:rsidRPr="00A538E3">
        <w:rPr>
          <w:rFonts w:ascii="DM Sans" w:hAnsi="DM Sans"/>
          <w:kern w:val="2"/>
          <w:sz w:val="20"/>
          <w:szCs w:val="20"/>
        </w:rPr>
        <w:t xml:space="preserve"> à interagir avec les services</w:t>
      </w:r>
      <w:r w:rsidR="00D932BF">
        <w:rPr>
          <w:rFonts w:ascii="DM Sans" w:hAnsi="DM Sans"/>
          <w:kern w:val="2"/>
          <w:sz w:val="20"/>
          <w:szCs w:val="20"/>
        </w:rPr>
        <w:t xml:space="preserve"> et partenaires locaux</w:t>
      </w:r>
      <w:r w:rsidR="009D0B5D" w:rsidRPr="00A538E3">
        <w:rPr>
          <w:rFonts w:ascii="DM Sans" w:hAnsi="DM Sans"/>
          <w:kern w:val="2"/>
          <w:sz w:val="20"/>
          <w:szCs w:val="20"/>
        </w:rPr>
        <w:t xml:space="preserve"> dans le but d’apporter </w:t>
      </w:r>
      <w:r w:rsidR="00A538E3" w:rsidRPr="00A538E3">
        <w:rPr>
          <w:rFonts w:ascii="DM Sans" w:hAnsi="DM Sans"/>
          <w:kern w:val="2"/>
          <w:sz w:val="20"/>
          <w:szCs w:val="20"/>
        </w:rPr>
        <w:t xml:space="preserve">les </w:t>
      </w:r>
      <w:r w:rsidR="009D0B5D" w:rsidRPr="00A538E3">
        <w:rPr>
          <w:rFonts w:ascii="DM Sans" w:hAnsi="DM Sans"/>
          <w:kern w:val="2"/>
          <w:sz w:val="20"/>
          <w:szCs w:val="20"/>
        </w:rPr>
        <w:t xml:space="preserve">contributions et avis </w:t>
      </w:r>
      <w:r w:rsidR="00A538E3" w:rsidRPr="00A538E3">
        <w:rPr>
          <w:rFonts w:ascii="DM Sans" w:hAnsi="DM Sans"/>
          <w:kern w:val="2"/>
          <w:sz w:val="20"/>
          <w:szCs w:val="20"/>
        </w:rPr>
        <w:t>de ses membres</w:t>
      </w:r>
      <w:r w:rsidRPr="00A538E3">
        <w:rPr>
          <w:rFonts w:ascii="DM Sans" w:hAnsi="DM Sans"/>
          <w:kern w:val="2"/>
          <w:sz w:val="20"/>
          <w:szCs w:val="20"/>
        </w:rPr>
        <w:t>.</w:t>
      </w:r>
    </w:p>
    <w:p w14:paraId="26FFFBD1" w14:textId="77777777" w:rsidR="009D0B5D" w:rsidRPr="00A538E3" w:rsidRDefault="009D0B5D" w:rsidP="1106B047">
      <w:pPr>
        <w:spacing w:after="0"/>
        <w:jc w:val="both"/>
        <w:rPr>
          <w:rFonts w:ascii="DM Sans" w:hAnsi="DM Sans"/>
          <w:kern w:val="2"/>
          <w:sz w:val="16"/>
          <w:szCs w:val="16"/>
        </w:rPr>
      </w:pPr>
    </w:p>
    <w:p w14:paraId="114383AE" w14:textId="6BF1615D" w:rsidR="00551680" w:rsidRDefault="00A538E3" w:rsidP="00551680">
      <w:pPr>
        <w:spacing w:after="0"/>
        <w:jc w:val="both"/>
        <w:rPr>
          <w:rFonts w:ascii="DM Sans" w:hAnsi="DM Sans"/>
          <w:kern w:val="2"/>
          <w:sz w:val="20"/>
          <w:szCs w:val="20"/>
        </w:rPr>
      </w:pPr>
      <w:r w:rsidRPr="00A538E3">
        <w:rPr>
          <w:rFonts w:ascii="DM Sans" w:hAnsi="DM Sans"/>
          <w:kern w:val="2"/>
          <w:sz w:val="20"/>
          <w:szCs w:val="20"/>
        </w:rPr>
        <w:t>Plusieurs ateliers thématiques ont été mis en œuvre dans le cadre de la</w:t>
      </w:r>
      <w:r w:rsidR="009A4F5D" w:rsidRPr="00A538E3">
        <w:rPr>
          <w:rFonts w:ascii="DM Sans" w:hAnsi="DM Sans"/>
          <w:kern w:val="2"/>
          <w:sz w:val="20"/>
          <w:szCs w:val="20"/>
        </w:rPr>
        <w:t xml:space="preserve"> déclinaison opérationnelle des objectifs du Projet de Territoire</w:t>
      </w:r>
      <w:r>
        <w:rPr>
          <w:rFonts w:ascii="DM Sans" w:hAnsi="DM Sans"/>
          <w:kern w:val="2"/>
          <w:sz w:val="20"/>
          <w:szCs w:val="20"/>
        </w:rPr>
        <w:t xml:space="preserve"> et de la révision du SCOT</w:t>
      </w:r>
      <w:r w:rsidR="06D7F987">
        <w:rPr>
          <w:rFonts w:ascii="DM Sans" w:hAnsi="DM Sans"/>
          <w:kern w:val="2"/>
          <w:sz w:val="20"/>
          <w:szCs w:val="20"/>
        </w:rPr>
        <w:t>.</w:t>
      </w:r>
      <w:r>
        <w:rPr>
          <w:rFonts w:ascii="DM Sans" w:hAnsi="DM Sans"/>
          <w:kern w:val="2"/>
          <w:sz w:val="20"/>
          <w:szCs w:val="20"/>
        </w:rPr>
        <w:t xml:space="preserve"> </w:t>
      </w:r>
    </w:p>
    <w:p w14:paraId="4D4B1FBC" w14:textId="77777777" w:rsidR="00D932BF" w:rsidRPr="00A538E3" w:rsidRDefault="00D932BF" w:rsidP="1106B047">
      <w:pPr>
        <w:spacing w:after="0"/>
        <w:jc w:val="both"/>
        <w:rPr>
          <w:rFonts w:ascii="DM Sans" w:hAnsi="DM Sans"/>
          <w:kern w:val="2"/>
          <w:sz w:val="16"/>
          <w:szCs w:val="16"/>
        </w:rPr>
      </w:pPr>
    </w:p>
    <w:p w14:paraId="60950170" w14:textId="510C8368" w:rsidR="00551680" w:rsidRDefault="008C521B" w:rsidP="00551680">
      <w:pPr>
        <w:spacing w:after="0"/>
        <w:jc w:val="both"/>
        <w:rPr>
          <w:rFonts w:ascii="DM Sans" w:hAnsi="DM Sans"/>
          <w:kern w:val="2"/>
          <w:sz w:val="20"/>
          <w:szCs w:val="20"/>
        </w:rPr>
      </w:pPr>
      <w:r>
        <w:rPr>
          <w:rFonts w:ascii="DM Sans" w:hAnsi="DM Sans"/>
          <w:kern w:val="2"/>
          <w:sz w:val="20"/>
          <w:szCs w:val="20"/>
        </w:rPr>
        <w:t xml:space="preserve">Le Conseil de Développement en 2025, </w:t>
      </w:r>
      <w:r w:rsidRPr="00A16F1A">
        <w:rPr>
          <w:rFonts w:ascii="DM Sans" w:hAnsi="DM Sans"/>
          <w:b/>
          <w:bCs/>
          <w:kern w:val="2"/>
          <w:sz w:val="20"/>
          <w:szCs w:val="20"/>
        </w:rPr>
        <w:t xml:space="preserve">c’est 10 réunions de bureau, 3 plénières, 3 ateliers thématiques et la participation </w:t>
      </w:r>
      <w:r w:rsidR="00D932BF" w:rsidRPr="00A16F1A">
        <w:rPr>
          <w:rFonts w:ascii="DM Sans" w:hAnsi="DM Sans"/>
          <w:b/>
          <w:bCs/>
          <w:kern w:val="2"/>
          <w:sz w:val="20"/>
          <w:szCs w:val="20"/>
        </w:rPr>
        <w:t>à une trentaine d’instances de pilotage, de concertation, de colloques</w:t>
      </w:r>
      <w:r w:rsidR="00D932BF">
        <w:rPr>
          <w:rFonts w:ascii="DM Sans" w:hAnsi="DM Sans"/>
          <w:kern w:val="2"/>
          <w:sz w:val="20"/>
          <w:szCs w:val="20"/>
        </w:rPr>
        <w:t xml:space="preserve"> (le COTTRI/PCAET, la commission des usagers d’Artois Mobilité, le Comité Grand Béthune, le Comité Local de l’Agriculture et de l’Alimentation</w:t>
      </w:r>
      <w:r w:rsidR="08FD8660">
        <w:rPr>
          <w:rFonts w:ascii="DM Sans" w:hAnsi="DM Sans"/>
          <w:kern w:val="2"/>
          <w:sz w:val="20"/>
          <w:szCs w:val="20"/>
        </w:rPr>
        <w:t xml:space="preserve"> de l’agglo.</w:t>
      </w:r>
      <w:r w:rsidR="00D932BF">
        <w:rPr>
          <w:rFonts w:ascii="DM Sans" w:hAnsi="DM Sans"/>
          <w:kern w:val="2"/>
          <w:sz w:val="20"/>
          <w:szCs w:val="20"/>
        </w:rPr>
        <w:t>, le Coprog LEADER, l’inauguration de la « Réserve »</w:t>
      </w:r>
      <w:r w:rsidR="3F79F89F">
        <w:rPr>
          <w:rFonts w:ascii="DM Sans" w:hAnsi="DM Sans"/>
          <w:kern w:val="2"/>
          <w:sz w:val="20"/>
          <w:szCs w:val="20"/>
        </w:rPr>
        <w:t xml:space="preserve"> </w:t>
      </w:r>
      <w:r w:rsidR="00D932BF">
        <w:rPr>
          <w:rFonts w:ascii="DM Sans" w:hAnsi="DM Sans"/>
          <w:kern w:val="2"/>
          <w:sz w:val="20"/>
          <w:szCs w:val="20"/>
        </w:rPr>
        <w:t>…)</w:t>
      </w:r>
    </w:p>
    <w:p w14:paraId="27299211" w14:textId="77777777" w:rsidR="00D932BF" w:rsidRPr="00A538E3" w:rsidRDefault="00D932BF" w:rsidP="00551680">
      <w:pPr>
        <w:spacing w:after="0"/>
        <w:jc w:val="both"/>
        <w:rPr>
          <w:rFonts w:ascii="DM Sans" w:hAnsi="DM Sans"/>
          <w:kern w:val="2"/>
          <w:sz w:val="20"/>
          <w:szCs w:val="20"/>
        </w:rPr>
      </w:pPr>
    </w:p>
    <w:p w14:paraId="0E889A06" w14:textId="2B64BA06" w:rsidR="00BB1A22" w:rsidRPr="00016349" w:rsidRDefault="00BB1A22" w:rsidP="00016349">
      <w:pPr>
        <w:pStyle w:val="Paragraphestandard"/>
        <w:tabs>
          <w:tab w:val="left" w:pos="340"/>
        </w:tabs>
        <w:rPr>
          <w:rFonts w:ascii="DM Sans" w:hAnsi="DM Sans"/>
          <w:b/>
          <w:bCs/>
          <w:sz w:val="28"/>
          <w:szCs w:val="28"/>
        </w:rPr>
      </w:pPr>
      <w:r w:rsidRPr="00016349">
        <w:rPr>
          <w:rFonts w:ascii="DM Sans" w:hAnsi="DM Sans"/>
          <w:b/>
          <w:bCs/>
          <w:sz w:val="28"/>
          <w:szCs w:val="28"/>
        </w:rPr>
        <w:t xml:space="preserve">Les actions </w:t>
      </w:r>
      <w:r w:rsidR="00AF1EDD" w:rsidRPr="00016349">
        <w:rPr>
          <w:rFonts w:ascii="DM Sans" w:hAnsi="DM Sans"/>
          <w:b/>
          <w:bCs/>
          <w:sz w:val="28"/>
          <w:szCs w:val="28"/>
        </w:rPr>
        <w:t xml:space="preserve">et projets </w:t>
      </w:r>
      <w:r w:rsidRPr="00016349">
        <w:rPr>
          <w:rStyle w:val="R2023Actionsphares2023Car"/>
          <w:rFonts w:ascii="DM Sans" w:hAnsi="DM Sans"/>
        </w:rPr>
        <w:t xml:space="preserve">phares </w:t>
      </w:r>
    </w:p>
    <w:p w14:paraId="6C1BC525" w14:textId="77777777" w:rsidR="00972617" w:rsidRPr="00016349" w:rsidRDefault="00972617" w:rsidP="00016349">
      <w:pPr>
        <w:pStyle w:val="Paragraphestandard"/>
        <w:tabs>
          <w:tab w:val="left" w:pos="340"/>
        </w:tabs>
        <w:rPr>
          <w:rFonts w:ascii="DM Sans" w:hAnsi="DM Sans"/>
          <w:b/>
          <w:bCs/>
          <w:sz w:val="18"/>
          <w:szCs w:val="18"/>
        </w:rPr>
      </w:pPr>
    </w:p>
    <w:p w14:paraId="2F788935" w14:textId="5A629E79" w:rsidR="00497DA4" w:rsidRPr="008C521B" w:rsidRDefault="00A538E3" w:rsidP="00016349">
      <w:pPr>
        <w:pStyle w:val="R2023texteactionsphares"/>
        <w:ind w:right="0"/>
        <w:jc w:val="both"/>
        <w:rPr>
          <w:b/>
          <w:bCs/>
          <w:sz w:val="20"/>
          <w:szCs w:val="20"/>
        </w:rPr>
      </w:pPr>
      <w:r w:rsidRPr="008C521B">
        <w:rPr>
          <w:b/>
          <w:bCs/>
          <w:sz w:val="20"/>
          <w:szCs w:val="20"/>
        </w:rPr>
        <w:t xml:space="preserve">Plénière dédiée au « Plan Paysage » le 22 janvier </w:t>
      </w:r>
    </w:p>
    <w:p w14:paraId="57E415FE" w14:textId="77777777" w:rsidR="00551680" w:rsidRPr="008C521B" w:rsidRDefault="00551680" w:rsidP="1106B047">
      <w:pPr>
        <w:pStyle w:val="R2023texteactionsphares"/>
        <w:ind w:right="0"/>
        <w:jc w:val="both"/>
        <w:rPr>
          <w:b/>
          <w:bCs/>
          <w:sz w:val="16"/>
          <w:szCs w:val="16"/>
        </w:rPr>
      </w:pPr>
    </w:p>
    <w:p w14:paraId="18061B13" w14:textId="2932CD53" w:rsidR="00551680" w:rsidRPr="008C521B" w:rsidRDefault="00A538E3" w:rsidP="00016349">
      <w:pPr>
        <w:pStyle w:val="R2023texteactionsphares"/>
        <w:ind w:right="0"/>
        <w:jc w:val="both"/>
        <w:rPr>
          <w:sz w:val="20"/>
          <w:szCs w:val="20"/>
        </w:rPr>
      </w:pPr>
      <w:r w:rsidRPr="1106B047">
        <w:rPr>
          <w:sz w:val="20"/>
          <w:szCs w:val="20"/>
        </w:rPr>
        <w:t>U</w:t>
      </w:r>
      <w:r w:rsidR="00551680" w:rsidRPr="1106B047">
        <w:rPr>
          <w:sz w:val="20"/>
          <w:szCs w:val="20"/>
        </w:rPr>
        <w:t>n « serious game » en ateliers</w:t>
      </w:r>
      <w:r w:rsidRPr="1106B047">
        <w:rPr>
          <w:sz w:val="20"/>
          <w:szCs w:val="20"/>
        </w:rPr>
        <w:t xml:space="preserve"> qui a regroupé une vingtaine de participants </w:t>
      </w:r>
      <w:r w:rsidR="03BD8A6A" w:rsidRPr="1106B047">
        <w:rPr>
          <w:sz w:val="20"/>
          <w:szCs w:val="20"/>
        </w:rPr>
        <w:t>pour</w:t>
      </w:r>
      <w:r w:rsidRPr="1106B047">
        <w:rPr>
          <w:sz w:val="20"/>
          <w:szCs w:val="20"/>
        </w:rPr>
        <w:t xml:space="preserve"> « planch</w:t>
      </w:r>
      <w:r w:rsidR="588584DD" w:rsidRPr="1106B047">
        <w:rPr>
          <w:sz w:val="20"/>
          <w:szCs w:val="20"/>
        </w:rPr>
        <w:t>er</w:t>
      </w:r>
      <w:r w:rsidRPr="1106B047">
        <w:rPr>
          <w:sz w:val="20"/>
          <w:szCs w:val="20"/>
        </w:rPr>
        <w:t xml:space="preserve"> » sur des </w:t>
      </w:r>
      <w:r w:rsidR="00551680" w:rsidRPr="1106B047">
        <w:rPr>
          <w:sz w:val="20"/>
          <w:szCs w:val="20"/>
        </w:rPr>
        <w:t xml:space="preserve">cartographies </w:t>
      </w:r>
      <w:r w:rsidRPr="1106B047">
        <w:rPr>
          <w:sz w:val="20"/>
          <w:szCs w:val="20"/>
        </w:rPr>
        <w:t xml:space="preserve">en vue de </w:t>
      </w:r>
      <w:r w:rsidR="00551680" w:rsidRPr="1106B047">
        <w:rPr>
          <w:sz w:val="20"/>
          <w:szCs w:val="20"/>
        </w:rPr>
        <w:t>débattre de l’implantation des productions d’énergie en lien avec les objectifs du Plan Climat Air-Energie Territorial (PCAET).</w:t>
      </w:r>
    </w:p>
    <w:p w14:paraId="76B9F6CC" w14:textId="1AEFA066" w:rsidR="00A26F39" w:rsidRPr="00016349" w:rsidRDefault="00551680" w:rsidP="00A16F1A">
      <w:pPr>
        <w:pStyle w:val="R2023texteactionsphares"/>
        <w:ind w:right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2E14E18" wp14:editId="140A3310">
            <wp:extent cx="1493520" cy="1988861"/>
            <wp:effectExtent l="0" t="0" r="0" b="0"/>
            <wp:docPr id="190470879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346" cy="19966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7723EE" w14:textId="77777777" w:rsidR="00551680" w:rsidRDefault="00551680" w:rsidP="00016349">
      <w:pPr>
        <w:pStyle w:val="R2023texteactionsphares"/>
        <w:ind w:right="0"/>
        <w:jc w:val="both"/>
        <w:rPr>
          <w:b/>
          <w:bCs/>
        </w:rPr>
      </w:pPr>
    </w:p>
    <w:p w14:paraId="4557FDBB" w14:textId="33DA45F0" w:rsidR="00A538E3" w:rsidRPr="008C521B" w:rsidRDefault="00396B40" w:rsidP="00016349">
      <w:pPr>
        <w:pStyle w:val="R2023texteactionsphares"/>
        <w:ind w:right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-</w:t>
      </w:r>
      <w:r w:rsidR="00551680" w:rsidRPr="008C521B">
        <w:rPr>
          <w:b/>
          <w:bCs/>
          <w:sz w:val="20"/>
          <w:szCs w:val="20"/>
        </w:rPr>
        <w:t>Plénière sur la présentation du SAGE de la LYS</w:t>
      </w:r>
      <w:r w:rsidR="00551680" w:rsidRPr="008C521B">
        <w:rPr>
          <w:sz w:val="20"/>
          <w:szCs w:val="20"/>
        </w:rPr>
        <w:t xml:space="preserve"> </w:t>
      </w:r>
      <w:r w:rsidRPr="00396B40">
        <w:rPr>
          <w:b/>
          <w:bCs/>
          <w:sz w:val="20"/>
          <w:szCs w:val="20"/>
        </w:rPr>
        <w:t>le 3</w:t>
      </w:r>
      <w:r>
        <w:rPr>
          <w:b/>
          <w:bCs/>
          <w:sz w:val="20"/>
          <w:szCs w:val="20"/>
        </w:rPr>
        <w:t xml:space="preserve">0 avril </w:t>
      </w:r>
      <w:r w:rsidRPr="00396B40">
        <w:rPr>
          <w:b/>
          <w:bCs/>
          <w:sz w:val="20"/>
          <w:szCs w:val="20"/>
        </w:rPr>
        <w:t>à Isbergues</w:t>
      </w:r>
      <w:r>
        <w:rPr>
          <w:sz w:val="20"/>
          <w:szCs w:val="20"/>
        </w:rPr>
        <w:t xml:space="preserve"> </w:t>
      </w:r>
    </w:p>
    <w:p w14:paraId="3C89E37A" w14:textId="428336E7" w:rsidR="00551680" w:rsidRPr="008C521B" w:rsidRDefault="00A538E3" w:rsidP="00016349">
      <w:pPr>
        <w:pStyle w:val="R2023texteactionsphares"/>
        <w:ind w:right="0"/>
        <w:jc w:val="both"/>
        <w:rPr>
          <w:sz w:val="20"/>
          <w:szCs w:val="20"/>
        </w:rPr>
      </w:pPr>
      <w:r w:rsidRPr="1106B047">
        <w:rPr>
          <w:sz w:val="20"/>
          <w:szCs w:val="20"/>
        </w:rPr>
        <w:t xml:space="preserve">Menée en partenariat </w:t>
      </w:r>
      <w:r w:rsidR="00551680" w:rsidRPr="1106B047">
        <w:rPr>
          <w:sz w:val="20"/>
          <w:szCs w:val="20"/>
        </w:rPr>
        <w:t>avec le Conseil de Développement du Pays de ST OMER impliqué dans la révision du SAGE de l’A</w:t>
      </w:r>
      <w:r w:rsidR="23983B67" w:rsidRPr="1106B047">
        <w:rPr>
          <w:sz w:val="20"/>
          <w:szCs w:val="20"/>
        </w:rPr>
        <w:t>a</w:t>
      </w:r>
      <w:r w:rsidR="00551680" w:rsidRPr="1106B047">
        <w:rPr>
          <w:sz w:val="20"/>
          <w:szCs w:val="20"/>
        </w:rPr>
        <w:t>.</w:t>
      </w:r>
    </w:p>
    <w:p w14:paraId="440F652C" w14:textId="77777777" w:rsidR="00551680" w:rsidRDefault="00551680" w:rsidP="00016349">
      <w:pPr>
        <w:pStyle w:val="R2023texteactionsphares"/>
        <w:ind w:right="0"/>
        <w:jc w:val="both"/>
        <w:rPr>
          <w:b/>
          <w:bCs/>
        </w:rPr>
      </w:pPr>
    </w:p>
    <w:p w14:paraId="03902408" w14:textId="0E417C5F" w:rsidR="00A26F39" w:rsidRPr="00396B40" w:rsidRDefault="00396B40" w:rsidP="00016349">
      <w:pPr>
        <w:pStyle w:val="R2023texteactionsphares"/>
        <w:ind w:right="0"/>
        <w:jc w:val="both"/>
        <w:rPr>
          <w:b/>
          <w:bCs/>
          <w:sz w:val="20"/>
          <w:szCs w:val="20"/>
        </w:rPr>
      </w:pPr>
      <w:r>
        <w:rPr>
          <w:b/>
          <w:bCs/>
        </w:rPr>
        <w:t>-</w:t>
      </w:r>
      <w:r w:rsidRPr="00396B40">
        <w:rPr>
          <w:b/>
          <w:bCs/>
          <w:sz w:val="20"/>
          <w:szCs w:val="20"/>
        </w:rPr>
        <w:t xml:space="preserve">Avis rendu sur l’arrêt de projet du SCOT de l’Artois et contribution à l’enquête publique sur le DAACL </w:t>
      </w:r>
    </w:p>
    <w:p w14:paraId="497E6B4B" w14:textId="77777777" w:rsidR="006C187E" w:rsidRPr="00396B40" w:rsidRDefault="006C187E" w:rsidP="00F57100">
      <w:pPr>
        <w:pStyle w:val="R2023texteactionsphares"/>
        <w:ind w:right="0"/>
        <w:jc w:val="both"/>
        <w:rPr>
          <w:b/>
          <w:bCs/>
          <w:sz w:val="20"/>
          <w:szCs w:val="20"/>
        </w:rPr>
      </w:pPr>
    </w:p>
    <w:p w14:paraId="4829D50F" w14:textId="73FF12D7" w:rsidR="00402691" w:rsidRPr="00396B40" w:rsidRDefault="00396B40" w:rsidP="00A16F1A">
      <w:pPr>
        <w:pStyle w:val="R2023texteactionsphares"/>
        <w:ind w:right="-142"/>
        <w:jc w:val="both"/>
        <w:rPr>
          <w:b/>
          <w:bCs/>
          <w:sz w:val="20"/>
          <w:szCs w:val="20"/>
        </w:rPr>
      </w:pPr>
      <w:r w:rsidRPr="1106B047">
        <w:rPr>
          <w:b/>
          <w:bCs/>
          <w:sz w:val="20"/>
          <w:szCs w:val="20"/>
        </w:rPr>
        <w:t>-</w:t>
      </w:r>
      <w:r w:rsidRPr="1106B047">
        <w:rPr>
          <w:sz w:val="20"/>
          <w:szCs w:val="20"/>
        </w:rPr>
        <w:t xml:space="preserve">Engagé très tôt aux côtés des habitants et des élus, le Conseil </w:t>
      </w:r>
      <w:r w:rsidR="7D041358" w:rsidRPr="1106B047">
        <w:rPr>
          <w:sz w:val="20"/>
          <w:szCs w:val="20"/>
        </w:rPr>
        <w:t xml:space="preserve">de développement </w:t>
      </w:r>
      <w:r w:rsidRPr="1106B047">
        <w:rPr>
          <w:b/>
          <w:bCs/>
          <w:sz w:val="20"/>
          <w:szCs w:val="20"/>
        </w:rPr>
        <w:t xml:space="preserve">a produit un argumentaire étayé </w:t>
      </w:r>
      <w:r w:rsidRPr="1106B047">
        <w:rPr>
          <w:sz w:val="20"/>
          <w:szCs w:val="20"/>
        </w:rPr>
        <w:t xml:space="preserve">sur les risques de pollution des sols et sous-sols encourus par le projet d’implantation d’un </w:t>
      </w:r>
      <w:r w:rsidRPr="1106B047">
        <w:rPr>
          <w:b/>
          <w:bCs/>
          <w:sz w:val="20"/>
          <w:szCs w:val="20"/>
        </w:rPr>
        <w:t>centre de stockage de déchets dangereux à</w:t>
      </w:r>
      <w:r w:rsidR="00A16F1A" w:rsidRPr="1106B047">
        <w:rPr>
          <w:b/>
          <w:bCs/>
          <w:sz w:val="20"/>
          <w:szCs w:val="20"/>
        </w:rPr>
        <w:t xml:space="preserve"> </w:t>
      </w:r>
      <w:r w:rsidRPr="1106B047">
        <w:rPr>
          <w:b/>
          <w:bCs/>
          <w:sz w:val="20"/>
          <w:szCs w:val="20"/>
        </w:rPr>
        <w:t>Hersin-Coupigny</w:t>
      </w:r>
      <w:r w:rsidR="7AB22EE4" w:rsidRPr="1106B047">
        <w:rPr>
          <w:b/>
          <w:bCs/>
          <w:sz w:val="20"/>
          <w:szCs w:val="20"/>
        </w:rPr>
        <w:t>.</w:t>
      </w:r>
    </w:p>
    <w:p w14:paraId="3D16AD1E" w14:textId="77777777" w:rsidR="00746C0F" w:rsidRPr="00016349" w:rsidRDefault="00746C0F" w:rsidP="00746C0F">
      <w:pPr>
        <w:pStyle w:val="Paragraphestandard"/>
        <w:rPr>
          <w:rFonts w:ascii="DM Sans" w:hAnsi="DM Sans"/>
          <w:sz w:val="18"/>
          <w:szCs w:val="18"/>
        </w:rPr>
      </w:pPr>
    </w:p>
    <w:p w14:paraId="5FFBF794" w14:textId="1A75F693" w:rsidR="00E82A81" w:rsidRPr="00A16F1A" w:rsidRDefault="00E82A81" w:rsidP="00016349">
      <w:pPr>
        <w:pStyle w:val="Paragraphestandard"/>
        <w:tabs>
          <w:tab w:val="left" w:pos="340"/>
        </w:tabs>
        <w:rPr>
          <w:rFonts w:ascii="DM Sans" w:hAnsi="DM Sans"/>
          <w:b/>
          <w:bCs/>
        </w:rPr>
      </w:pPr>
      <w:r w:rsidRPr="00A16F1A">
        <w:rPr>
          <w:rFonts w:ascii="DM Sans" w:hAnsi="DM Sans"/>
          <w:b/>
          <w:bCs/>
        </w:rPr>
        <w:t>Perspectives</w:t>
      </w:r>
    </w:p>
    <w:p w14:paraId="496F03F4" w14:textId="7E33D1FD" w:rsidR="00746C0F" w:rsidRPr="00A16F1A" w:rsidRDefault="00396B40" w:rsidP="1106B047">
      <w:pPr>
        <w:pStyle w:val="Paragraphestandard"/>
        <w:tabs>
          <w:tab w:val="left" w:pos="340"/>
        </w:tabs>
        <w:rPr>
          <w:rFonts w:ascii="DM Sans" w:hAnsi="DM Sans"/>
        </w:rPr>
      </w:pPr>
      <w:r w:rsidRPr="1106B047">
        <w:rPr>
          <w:rFonts w:ascii="DM Sans" w:hAnsi="DM Sans"/>
        </w:rPr>
        <w:t>Conserver l</w:t>
      </w:r>
      <w:r w:rsidR="1FFF341E" w:rsidRPr="1106B047">
        <w:rPr>
          <w:rFonts w:ascii="DM Sans" w:hAnsi="DM Sans"/>
        </w:rPr>
        <w:t>es</w:t>
      </w:r>
      <w:r w:rsidRPr="1106B047">
        <w:rPr>
          <w:rFonts w:ascii="DM Sans" w:hAnsi="DM Sans"/>
        </w:rPr>
        <w:t xml:space="preserve"> </w:t>
      </w:r>
      <w:r w:rsidR="3CAE4839" w:rsidRPr="1106B047">
        <w:rPr>
          <w:rFonts w:ascii="DM Sans" w:hAnsi="DM Sans"/>
        </w:rPr>
        <w:t>dy</w:t>
      </w:r>
      <w:r w:rsidRPr="1106B047">
        <w:rPr>
          <w:rFonts w:ascii="DM Sans" w:hAnsi="DM Sans"/>
        </w:rPr>
        <w:t>namique</w:t>
      </w:r>
      <w:r w:rsidR="2CA1D44C" w:rsidRPr="1106B047">
        <w:rPr>
          <w:rFonts w:ascii="DM Sans" w:hAnsi="DM Sans"/>
        </w:rPr>
        <w:t>s</w:t>
      </w:r>
      <w:r w:rsidRPr="1106B047">
        <w:rPr>
          <w:rFonts w:ascii="DM Sans" w:hAnsi="DM Sans"/>
        </w:rPr>
        <w:t xml:space="preserve"> de travail et participative en collaboration avec les services de l’agglo</w:t>
      </w:r>
      <w:r w:rsidR="15D034F9" w:rsidRPr="1106B047">
        <w:rPr>
          <w:rFonts w:ascii="DM Sans" w:hAnsi="DM Sans"/>
        </w:rPr>
        <w:t>.</w:t>
      </w:r>
    </w:p>
    <w:p w14:paraId="5B7DDC64" w14:textId="6E57B2B7" w:rsidR="00396B40" w:rsidRPr="00A16F1A" w:rsidRDefault="00396B40" w:rsidP="1106B047">
      <w:pPr>
        <w:pStyle w:val="Paragraphestandard"/>
        <w:tabs>
          <w:tab w:val="left" w:pos="340"/>
        </w:tabs>
        <w:rPr>
          <w:rFonts w:ascii="DM Sans" w:hAnsi="DM Sans"/>
        </w:rPr>
      </w:pPr>
      <w:r w:rsidRPr="1106B047">
        <w:rPr>
          <w:rFonts w:ascii="DM Sans" w:hAnsi="DM Sans"/>
        </w:rPr>
        <w:t>Promouvoir le Conseil de développement auprès des jeunes, notamment en lien avec la FSA</w:t>
      </w:r>
      <w:r w:rsidR="2BA7DE3B" w:rsidRPr="1106B047">
        <w:rPr>
          <w:rFonts w:ascii="DM Sans" w:hAnsi="DM Sans"/>
        </w:rPr>
        <w:t>.</w:t>
      </w:r>
    </w:p>
    <w:p w14:paraId="7266AC36" w14:textId="77777777" w:rsidR="00714302" w:rsidRPr="00A538E3" w:rsidRDefault="00714302" w:rsidP="00016349">
      <w:pPr>
        <w:pStyle w:val="Paragraphestandard"/>
        <w:rPr>
          <w:rFonts w:ascii="DM Sans" w:hAnsi="DM Sans"/>
          <w:color w:val="EE0000"/>
          <w:sz w:val="18"/>
          <w:szCs w:val="18"/>
        </w:rPr>
      </w:pPr>
    </w:p>
    <w:sectPr w:rsidR="00714302" w:rsidRPr="00A538E3" w:rsidSect="00396B40">
      <w:headerReference w:type="default" r:id="rId11"/>
      <w:footerReference w:type="default" r:id="rId12"/>
      <w:pgSz w:w="11906" w:h="16838"/>
      <w:pgMar w:top="1135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9EE01" w14:textId="77777777" w:rsidR="00D1617A" w:rsidRDefault="00D1617A" w:rsidP="00BB1A22">
      <w:pPr>
        <w:spacing w:after="0" w:line="240" w:lineRule="auto"/>
      </w:pPr>
      <w:r>
        <w:separator/>
      </w:r>
    </w:p>
  </w:endnote>
  <w:endnote w:type="continuationSeparator" w:id="0">
    <w:p w14:paraId="7BC2CC68" w14:textId="77777777" w:rsidR="00D1617A" w:rsidRDefault="00D1617A" w:rsidP="00BB1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M Sans">
    <w:charset w:val="00"/>
    <w:family w:val="auto"/>
    <w:pitch w:val="variable"/>
    <w:sig w:usb0="8000002F" w:usb1="5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Variable ExtraLight">
    <w:altName w:val="Calibri"/>
    <w:panose1 w:val="00000000000000000000"/>
    <w:charset w:val="00"/>
    <w:family w:val="swiss"/>
    <w:notTrueType/>
    <w:pitch w:val="variable"/>
    <w:sig w:usb0="600002F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 Medium">
    <w:charset w:val="00"/>
    <w:family w:val="auto"/>
    <w:pitch w:val="variable"/>
    <w:sig w:usb0="8000002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081B7" w14:textId="5058C4E9" w:rsidR="002E5D47" w:rsidRPr="006C2356" w:rsidRDefault="00F91897" w:rsidP="00F91897">
    <w:pPr>
      <w:pStyle w:val="Pieddepage"/>
      <w:rPr>
        <w:rFonts w:ascii="DM Sans" w:hAnsi="DM Sans"/>
        <w:sz w:val="14"/>
        <w:szCs w:val="14"/>
      </w:rPr>
    </w:pPr>
    <w:r w:rsidRPr="00C455DF">
      <w:rPr>
        <w:rFonts w:ascii="DM Sans" w:hAnsi="DM Sans"/>
        <w:sz w:val="14"/>
        <w:szCs w:val="14"/>
      </w:rPr>
      <w:t>Rapport d’activité et de développeme</w:t>
    </w:r>
    <w:r w:rsidRPr="003379BA">
      <w:rPr>
        <w:rStyle w:val="R2023basdepageCar"/>
      </w:rPr>
      <w:t>nt durable</w:t>
    </w:r>
    <w:r w:rsidRPr="00C455DF">
      <w:rPr>
        <w:rFonts w:ascii="DM Sans" w:hAnsi="DM Sans"/>
        <w:sz w:val="14"/>
        <w:szCs w:val="14"/>
      </w:rPr>
      <w:t xml:space="preserve"> 202</w:t>
    </w:r>
    <w:r w:rsidR="00AF1EDD">
      <w:rPr>
        <w:rFonts w:ascii="DM Sans" w:hAnsi="DM Sans"/>
        <w:sz w:val="14"/>
        <w:szCs w:val="14"/>
      </w:rPr>
      <w:t>5</w:t>
    </w:r>
    <w:r>
      <w:rPr>
        <w:rFonts w:ascii="DM Sans" w:hAnsi="DM Sans"/>
        <w:sz w:val="14"/>
        <w:szCs w:val="14"/>
      </w:rPr>
      <w:t xml:space="preserve"> / Communauté d’Agglomération de </w:t>
    </w:r>
    <w:proofErr w:type="spellStart"/>
    <w:r>
      <w:rPr>
        <w:rFonts w:ascii="DM Sans" w:hAnsi="DM Sans"/>
        <w:sz w:val="14"/>
        <w:szCs w:val="14"/>
      </w:rPr>
      <w:t>Béthune-Bruay</w:t>
    </w:r>
    <w:proofErr w:type="spellEnd"/>
    <w:r>
      <w:rPr>
        <w:rFonts w:ascii="DM Sans" w:hAnsi="DM Sans"/>
        <w:sz w:val="14"/>
        <w:szCs w:val="14"/>
      </w:rPr>
      <w:t>,</w:t>
    </w:r>
    <w:r w:rsidR="009A7C53">
      <w:rPr>
        <w:rFonts w:ascii="DM Sans" w:hAnsi="DM Sans"/>
        <w:sz w:val="14"/>
        <w:szCs w:val="14"/>
      </w:rPr>
      <w:t xml:space="preserve"> </w:t>
    </w:r>
    <w:r>
      <w:rPr>
        <w:rFonts w:ascii="DM Sans" w:hAnsi="DM Sans"/>
        <w:sz w:val="14"/>
        <w:szCs w:val="14"/>
      </w:rPr>
      <w:t>Artois Lys Romane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96C6B" w14:textId="77777777" w:rsidR="00D1617A" w:rsidRDefault="00D1617A" w:rsidP="00BB1A22">
      <w:pPr>
        <w:spacing w:after="0" w:line="240" w:lineRule="auto"/>
      </w:pPr>
      <w:r>
        <w:separator/>
      </w:r>
    </w:p>
  </w:footnote>
  <w:footnote w:type="continuationSeparator" w:id="0">
    <w:p w14:paraId="5DBBB972" w14:textId="77777777" w:rsidR="00D1617A" w:rsidRDefault="00D1617A" w:rsidP="00BB1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2C1C" w14:textId="5EE76AD7" w:rsidR="002E5D47" w:rsidRPr="00FE44C9" w:rsidRDefault="00FE44C9" w:rsidP="00EA5A89">
    <w:pPr>
      <w:pStyle w:val="En-tte"/>
      <w:rPr>
        <w:color w:val="FF866C"/>
      </w:rPr>
    </w:pPr>
    <w:r w:rsidRPr="00FE44C9">
      <w:rPr>
        <w:rStyle w:val="R2023entteprioritpartieCar"/>
        <w:color w:val="FF866C"/>
      </w:rPr>
      <w:t>Politique interne de l’institution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203E"/>
    <w:multiLevelType w:val="hybridMultilevel"/>
    <w:tmpl w:val="F5427302"/>
    <w:lvl w:ilvl="0" w:tplc="BB648E06">
      <w:start w:val="17"/>
      <w:numFmt w:val="bullet"/>
      <w:lvlText w:val="-"/>
      <w:lvlJc w:val="left"/>
      <w:pPr>
        <w:ind w:left="720" w:hanging="360"/>
      </w:pPr>
      <w:rPr>
        <w:rFonts w:ascii="DM Sans" w:eastAsiaTheme="minorHAnsi" w:hAnsi="DM Sans" w:cs="Source Sans Variable Extra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65B4"/>
    <w:multiLevelType w:val="hybridMultilevel"/>
    <w:tmpl w:val="BB2AAD5C"/>
    <w:lvl w:ilvl="0" w:tplc="23E428E2">
      <w:start w:val="1"/>
      <w:numFmt w:val="decimal"/>
      <w:lvlText w:val="%1)"/>
      <w:lvlJc w:val="left"/>
      <w:pPr>
        <w:ind w:left="720" w:hanging="360"/>
      </w:pPr>
    </w:lvl>
    <w:lvl w:ilvl="1" w:tplc="C6C02CA8">
      <w:start w:val="1"/>
      <w:numFmt w:val="lowerLetter"/>
      <w:lvlText w:val="%2."/>
      <w:lvlJc w:val="left"/>
      <w:pPr>
        <w:ind w:left="1440" w:hanging="360"/>
      </w:pPr>
    </w:lvl>
    <w:lvl w:ilvl="2" w:tplc="B2B67C44">
      <w:start w:val="1"/>
      <w:numFmt w:val="lowerRoman"/>
      <w:lvlText w:val="%3."/>
      <w:lvlJc w:val="right"/>
      <w:pPr>
        <w:ind w:left="2160" w:hanging="180"/>
      </w:pPr>
    </w:lvl>
    <w:lvl w:ilvl="3" w:tplc="E448268C">
      <w:start w:val="1"/>
      <w:numFmt w:val="decimal"/>
      <w:lvlText w:val="%4."/>
      <w:lvlJc w:val="left"/>
      <w:pPr>
        <w:ind w:left="2880" w:hanging="360"/>
      </w:pPr>
    </w:lvl>
    <w:lvl w:ilvl="4" w:tplc="4648B908">
      <w:start w:val="1"/>
      <w:numFmt w:val="lowerLetter"/>
      <w:lvlText w:val="%5."/>
      <w:lvlJc w:val="left"/>
      <w:pPr>
        <w:ind w:left="3600" w:hanging="360"/>
      </w:pPr>
    </w:lvl>
    <w:lvl w:ilvl="5" w:tplc="033C6E26">
      <w:start w:val="1"/>
      <w:numFmt w:val="lowerRoman"/>
      <w:lvlText w:val="%6."/>
      <w:lvlJc w:val="right"/>
      <w:pPr>
        <w:ind w:left="4320" w:hanging="180"/>
      </w:pPr>
    </w:lvl>
    <w:lvl w:ilvl="6" w:tplc="1F00B8FA">
      <w:start w:val="1"/>
      <w:numFmt w:val="decimal"/>
      <w:lvlText w:val="%7."/>
      <w:lvlJc w:val="left"/>
      <w:pPr>
        <w:ind w:left="5040" w:hanging="360"/>
      </w:pPr>
    </w:lvl>
    <w:lvl w:ilvl="7" w:tplc="BCBE775A">
      <w:start w:val="1"/>
      <w:numFmt w:val="lowerLetter"/>
      <w:lvlText w:val="%8."/>
      <w:lvlJc w:val="left"/>
      <w:pPr>
        <w:ind w:left="5760" w:hanging="360"/>
      </w:pPr>
    </w:lvl>
    <w:lvl w:ilvl="8" w:tplc="4A5E8C8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93DD4"/>
    <w:multiLevelType w:val="multilevel"/>
    <w:tmpl w:val="670A6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E478ED"/>
    <w:multiLevelType w:val="hybridMultilevel"/>
    <w:tmpl w:val="226499EE"/>
    <w:lvl w:ilvl="0" w:tplc="14A8F5D2">
      <w:numFmt w:val="bullet"/>
      <w:lvlText w:val="-"/>
      <w:lvlJc w:val="left"/>
      <w:pPr>
        <w:ind w:left="1080" w:hanging="360"/>
      </w:pPr>
      <w:rPr>
        <w:rFonts w:ascii="DM Sans" w:eastAsiaTheme="minorHAnsi" w:hAnsi="DM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A2BF88"/>
    <w:multiLevelType w:val="hybridMultilevel"/>
    <w:tmpl w:val="292E1318"/>
    <w:lvl w:ilvl="0" w:tplc="E7CC2E80">
      <w:start w:val="1"/>
      <w:numFmt w:val="decimal"/>
      <w:lvlText w:val="%1)"/>
      <w:lvlJc w:val="left"/>
      <w:pPr>
        <w:ind w:left="720" w:hanging="360"/>
      </w:pPr>
    </w:lvl>
    <w:lvl w:ilvl="1" w:tplc="4C421150">
      <w:start w:val="1"/>
      <w:numFmt w:val="lowerLetter"/>
      <w:lvlText w:val="%2."/>
      <w:lvlJc w:val="left"/>
      <w:pPr>
        <w:ind w:left="1440" w:hanging="360"/>
      </w:pPr>
    </w:lvl>
    <w:lvl w:ilvl="2" w:tplc="90D02272">
      <w:start w:val="1"/>
      <w:numFmt w:val="lowerRoman"/>
      <w:lvlText w:val="%3."/>
      <w:lvlJc w:val="right"/>
      <w:pPr>
        <w:ind w:left="2160" w:hanging="180"/>
      </w:pPr>
    </w:lvl>
    <w:lvl w:ilvl="3" w:tplc="CFEE6548">
      <w:start w:val="1"/>
      <w:numFmt w:val="decimal"/>
      <w:lvlText w:val="%4."/>
      <w:lvlJc w:val="left"/>
      <w:pPr>
        <w:ind w:left="2880" w:hanging="360"/>
      </w:pPr>
    </w:lvl>
    <w:lvl w:ilvl="4" w:tplc="1882B65C">
      <w:start w:val="1"/>
      <w:numFmt w:val="lowerLetter"/>
      <w:lvlText w:val="%5."/>
      <w:lvlJc w:val="left"/>
      <w:pPr>
        <w:ind w:left="3600" w:hanging="360"/>
      </w:pPr>
    </w:lvl>
    <w:lvl w:ilvl="5" w:tplc="60B6B566">
      <w:start w:val="1"/>
      <w:numFmt w:val="lowerRoman"/>
      <w:lvlText w:val="%6."/>
      <w:lvlJc w:val="right"/>
      <w:pPr>
        <w:ind w:left="4320" w:hanging="180"/>
      </w:pPr>
    </w:lvl>
    <w:lvl w:ilvl="6" w:tplc="B6D458EC">
      <w:start w:val="1"/>
      <w:numFmt w:val="decimal"/>
      <w:lvlText w:val="%7."/>
      <w:lvlJc w:val="left"/>
      <w:pPr>
        <w:ind w:left="5040" w:hanging="360"/>
      </w:pPr>
    </w:lvl>
    <w:lvl w:ilvl="7" w:tplc="B6B01950">
      <w:start w:val="1"/>
      <w:numFmt w:val="lowerLetter"/>
      <w:lvlText w:val="%8."/>
      <w:lvlJc w:val="left"/>
      <w:pPr>
        <w:ind w:left="5760" w:hanging="360"/>
      </w:pPr>
    </w:lvl>
    <w:lvl w:ilvl="8" w:tplc="5B5E932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12154"/>
    <w:multiLevelType w:val="multilevel"/>
    <w:tmpl w:val="A87E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2202827">
    <w:abstractNumId w:val="1"/>
  </w:num>
  <w:num w:numId="2" w16cid:durableId="1697808323">
    <w:abstractNumId w:val="4"/>
  </w:num>
  <w:num w:numId="3" w16cid:durableId="101923249">
    <w:abstractNumId w:val="3"/>
  </w:num>
  <w:num w:numId="4" w16cid:durableId="1032195889">
    <w:abstractNumId w:val="2"/>
  </w:num>
  <w:num w:numId="5" w16cid:durableId="1453553943">
    <w:abstractNumId w:val="5"/>
  </w:num>
  <w:num w:numId="6" w16cid:durableId="559370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22"/>
    <w:rsid w:val="000023D6"/>
    <w:rsid w:val="000137A7"/>
    <w:rsid w:val="000161FA"/>
    <w:rsid w:val="00016349"/>
    <w:rsid w:val="00022385"/>
    <w:rsid w:val="00084524"/>
    <w:rsid w:val="00126C18"/>
    <w:rsid w:val="00162D2A"/>
    <w:rsid w:val="00173DED"/>
    <w:rsid w:val="001D02D5"/>
    <w:rsid w:val="001D3618"/>
    <w:rsid w:val="001E1997"/>
    <w:rsid w:val="00204FD5"/>
    <w:rsid w:val="002146D4"/>
    <w:rsid w:val="002214BF"/>
    <w:rsid w:val="002618EB"/>
    <w:rsid w:val="00262E37"/>
    <w:rsid w:val="002A68DD"/>
    <w:rsid w:val="002E5D47"/>
    <w:rsid w:val="002E5E94"/>
    <w:rsid w:val="00305CE6"/>
    <w:rsid w:val="00330870"/>
    <w:rsid w:val="003809FA"/>
    <w:rsid w:val="0039019D"/>
    <w:rsid w:val="00396B40"/>
    <w:rsid w:val="003A11AD"/>
    <w:rsid w:val="003E6F7E"/>
    <w:rsid w:val="00402691"/>
    <w:rsid w:val="00406293"/>
    <w:rsid w:val="004317FF"/>
    <w:rsid w:val="00472CDA"/>
    <w:rsid w:val="00497DA4"/>
    <w:rsid w:val="004B71E6"/>
    <w:rsid w:val="0052206E"/>
    <w:rsid w:val="005336F3"/>
    <w:rsid w:val="00551680"/>
    <w:rsid w:val="0056115D"/>
    <w:rsid w:val="00572059"/>
    <w:rsid w:val="0058759C"/>
    <w:rsid w:val="00591F03"/>
    <w:rsid w:val="005B4EFE"/>
    <w:rsid w:val="00623A9F"/>
    <w:rsid w:val="00631CD6"/>
    <w:rsid w:val="00662781"/>
    <w:rsid w:val="00667D80"/>
    <w:rsid w:val="00673A54"/>
    <w:rsid w:val="006C187E"/>
    <w:rsid w:val="006C2356"/>
    <w:rsid w:val="006F5F1B"/>
    <w:rsid w:val="00714302"/>
    <w:rsid w:val="00746C0F"/>
    <w:rsid w:val="00782B65"/>
    <w:rsid w:val="00796924"/>
    <w:rsid w:val="007B620A"/>
    <w:rsid w:val="007D2D95"/>
    <w:rsid w:val="007F6625"/>
    <w:rsid w:val="00812703"/>
    <w:rsid w:val="008510A6"/>
    <w:rsid w:val="00882F2B"/>
    <w:rsid w:val="008C47F4"/>
    <w:rsid w:val="008C521B"/>
    <w:rsid w:val="008D5922"/>
    <w:rsid w:val="008D601B"/>
    <w:rsid w:val="00940E3A"/>
    <w:rsid w:val="0096492B"/>
    <w:rsid w:val="00972617"/>
    <w:rsid w:val="00976BC1"/>
    <w:rsid w:val="00993B96"/>
    <w:rsid w:val="00995AF2"/>
    <w:rsid w:val="00996540"/>
    <w:rsid w:val="009A4F5D"/>
    <w:rsid w:val="009A5DF5"/>
    <w:rsid w:val="009A7C53"/>
    <w:rsid w:val="009B3350"/>
    <w:rsid w:val="009D0B5D"/>
    <w:rsid w:val="00A16F1A"/>
    <w:rsid w:val="00A26F39"/>
    <w:rsid w:val="00A364E1"/>
    <w:rsid w:val="00A538E3"/>
    <w:rsid w:val="00A65BEB"/>
    <w:rsid w:val="00A866A0"/>
    <w:rsid w:val="00AF0249"/>
    <w:rsid w:val="00AF1EDD"/>
    <w:rsid w:val="00B55AF1"/>
    <w:rsid w:val="00BA2ADA"/>
    <w:rsid w:val="00BB1A22"/>
    <w:rsid w:val="00BD28B1"/>
    <w:rsid w:val="00C04F3D"/>
    <w:rsid w:val="00C17475"/>
    <w:rsid w:val="00C34279"/>
    <w:rsid w:val="00C7468F"/>
    <w:rsid w:val="00CD4876"/>
    <w:rsid w:val="00D1617A"/>
    <w:rsid w:val="00D20600"/>
    <w:rsid w:val="00D3344F"/>
    <w:rsid w:val="00D34FBF"/>
    <w:rsid w:val="00D40512"/>
    <w:rsid w:val="00D932BF"/>
    <w:rsid w:val="00D96B31"/>
    <w:rsid w:val="00DD39F6"/>
    <w:rsid w:val="00DF0407"/>
    <w:rsid w:val="00E12D39"/>
    <w:rsid w:val="00E82A81"/>
    <w:rsid w:val="00E8681E"/>
    <w:rsid w:val="00E96070"/>
    <w:rsid w:val="00EA5A89"/>
    <w:rsid w:val="00EC4D5C"/>
    <w:rsid w:val="00ED40F0"/>
    <w:rsid w:val="00EF33DC"/>
    <w:rsid w:val="00F57100"/>
    <w:rsid w:val="00F61566"/>
    <w:rsid w:val="00F91897"/>
    <w:rsid w:val="00FE44C9"/>
    <w:rsid w:val="03BD8A6A"/>
    <w:rsid w:val="0554DE9B"/>
    <w:rsid w:val="05B4349B"/>
    <w:rsid w:val="06D7F987"/>
    <w:rsid w:val="078C49CA"/>
    <w:rsid w:val="0885907E"/>
    <w:rsid w:val="08FD8660"/>
    <w:rsid w:val="0E01A091"/>
    <w:rsid w:val="0F98332C"/>
    <w:rsid w:val="1106B047"/>
    <w:rsid w:val="153F6298"/>
    <w:rsid w:val="15D034F9"/>
    <w:rsid w:val="169CEABD"/>
    <w:rsid w:val="1970E5F9"/>
    <w:rsid w:val="19D36480"/>
    <w:rsid w:val="1A2A3B9F"/>
    <w:rsid w:val="1BDF6F9C"/>
    <w:rsid w:val="1C424BC0"/>
    <w:rsid w:val="1E2CA1F4"/>
    <w:rsid w:val="1FFF341E"/>
    <w:rsid w:val="23983B67"/>
    <w:rsid w:val="25120244"/>
    <w:rsid w:val="25593161"/>
    <w:rsid w:val="2686CCA3"/>
    <w:rsid w:val="289BF344"/>
    <w:rsid w:val="2BA7DE3B"/>
    <w:rsid w:val="2CA1D44C"/>
    <w:rsid w:val="2EA9B919"/>
    <w:rsid w:val="2F5AE899"/>
    <w:rsid w:val="33892444"/>
    <w:rsid w:val="3CAE4839"/>
    <w:rsid w:val="3D3EE109"/>
    <w:rsid w:val="3F79F89F"/>
    <w:rsid w:val="47120645"/>
    <w:rsid w:val="477A63D0"/>
    <w:rsid w:val="485EC6E4"/>
    <w:rsid w:val="4ABA39DC"/>
    <w:rsid w:val="50330438"/>
    <w:rsid w:val="5042334D"/>
    <w:rsid w:val="51A549C5"/>
    <w:rsid w:val="574AC865"/>
    <w:rsid w:val="5796C8FA"/>
    <w:rsid w:val="584FC1B1"/>
    <w:rsid w:val="588584DD"/>
    <w:rsid w:val="5A17173F"/>
    <w:rsid w:val="5A6FBC0E"/>
    <w:rsid w:val="5BBC0B0E"/>
    <w:rsid w:val="5CAC7555"/>
    <w:rsid w:val="5E8644F7"/>
    <w:rsid w:val="615E0A6A"/>
    <w:rsid w:val="61636B6B"/>
    <w:rsid w:val="6247ADA3"/>
    <w:rsid w:val="630EC550"/>
    <w:rsid w:val="63A2F1B3"/>
    <w:rsid w:val="6A96EE7B"/>
    <w:rsid w:val="6D5C3121"/>
    <w:rsid w:val="6E6923DE"/>
    <w:rsid w:val="6F8DB506"/>
    <w:rsid w:val="7424EC41"/>
    <w:rsid w:val="7A84F4D8"/>
    <w:rsid w:val="7AB22EE4"/>
    <w:rsid w:val="7BB852F3"/>
    <w:rsid w:val="7C8AD897"/>
    <w:rsid w:val="7CB8EF29"/>
    <w:rsid w:val="7D041358"/>
    <w:rsid w:val="7D81EA35"/>
    <w:rsid w:val="7E4CCF3E"/>
    <w:rsid w:val="7EBD619A"/>
    <w:rsid w:val="7EF9B4B4"/>
    <w:rsid w:val="7F84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49914"/>
  <w15:chartTrackingRefBased/>
  <w15:docId w15:val="{3599B1CA-825C-45AB-BE14-81A5F673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A22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B1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1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B1A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1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1A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1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1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1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1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B1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B1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B1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B1A2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B1A2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B1A2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B1A2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B1A2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B1A2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B1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BB1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1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BB1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B1A2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BB1A2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B1A22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BB1A2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1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1A2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B1A2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B1A22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BB1A22"/>
  </w:style>
  <w:style w:type="paragraph" w:styleId="Pieddepage">
    <w:name w:val="footer"/>
    <w:basedOn w:val="Normal"/>
    <w:link w:val="PieddepageCar"/>
    <w:uiPriority w:val="99"/>
    <w:unhideWhenUsed/>
    <w:rsid w:val="00BB1A22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BB1A22"/>
  </w:style>
  <w:style w:type="paragraph" w:customStyle="1" w:styleId="Paragraphestandard">
    <w:name w:val="[Paragraphe standard]"/>
    <w:basedOn w:val="Normal"/>
    <w:link w:val="ParagraphestandardCar"/>
    <w:uiPriority w:val="99"/>
    <w:rsid w:val="00BB1A22"/>
    <w:pPr>
      <w:suppressAutoHyphens/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Source Sans Variable ExtraLight" w:hAnsi="Source Sans Variable ExtraLight" w:cs="Source Sans Variable ExtraLight"/>
      <w:color w:val="000000"/>
      <w:sz w:val="20"/>
      <w:szCs w:val="20"/>
    </w:rPr>
  </w:style>
  <w:style w:type="paragraph" w:styleId="Corpsdetexte">
    <w:name w:val="Body Text"/>
    <w:basedOn w:val="Normal"/>
    <w:link w:val="CorpsdetexteCar"/>
    <w:rsid w:val="00BB1A22"/>
    <w:pPr>
      <w:spacing w:after="0" w:line="240" w:lineRule="auto"/>
      <w:jc w:val="both"/>
    </w:pPr>
    <w:rPr>
      <w:rFonts w:ascii="Comic Sans MS" w:eastAsia="Times" w:hAnsi="Comic Sans MS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B1A22"/>
    <w:rPr>
      <w:rFonts w:ascii="Comic Sans MS" w:eastAsia="Times" w:hAnsi="Comic Sans MS" w:cs="Times New Roman"/>
      <w:kern w:val="0"/>
      <w:sz w:val="24"/>
      <w:szCs w:val="20"/>
      <w:lang w:eastAsia="fr-FR"/>
      <w14:ligatures w14:val="none"/>
    </w:rPr>
  </w:style>
  <w:style w:type="paragraph" w:customStyle="1" w:styleId="titredelafiche">
    <w:name w:val="titre de la fiche"/>
    <w:basedOn w:val="Normal"/>
    <w:link w:val="titredelaficheCar"/>
    <w:qFormat/>
    <w:rsid w:val="00BB1A22"/>
    <w:pPr>
      <w:ind w:right="1701"/>
    </w:pPr>
    <w:rPr>
      <w:rFonts w:ascii="DM Sans Medium" w:hAnsi="DM Sans Medium"/>
      <w:sz w:val="72"/>
      <w:szCs w:val="72"/>
    </w:rPr>
  </w:style>
  <w:style w:type="character" w:customStyle="1" w:styleId="titredelaficheCar">
    <w:name w:val="titre de la fiche Car"/>
    <w:basedOn w:val="Policepardfaut"/>
    <w:link w:val="titredelafiche"/>
    <w:rsid w:val="00BB1A22"/>
    <w:rPr>
      <w:rFonts w:ascii="DM Sans Medium" w:hAnsi="DM Sans Medium"/>
      <w:kern w:val="0"/>
      <w:sz w:val="72"/>
      <w:szCs w:val="72"/>
      <w14:ligatures w14:val="none"/>
    </w:rPr>
  </w:style>
  <w:style w:type="paragraph" w:customStyle="1" w:styleId="R2023introduction">
    <w:name w:val="R2023 introduction"/>
    <w:basedOn w:val="Normal"/>
    <w:link w:val="R2023introductionCar"/>
    <w:qFormat/>
    <w:rsid w:val="00BB1A22"/>
    <w:pPr>
      <w:spacing w:after="0"/>
      <w:ind w:right="1701"/>
    </w:pPr>
    <w:rPr>
      <w:rFonts w:ascii="DM Sans" w:hAnsi="DM Sans"/>
      <w:b/>
      <w:bCs/>
      <w:sz w:val="18"/>
      <w:szCs w:val="18"/>
    </w:rPr>
  </w:style>
  <w:style w:type="character" w:customStyle="1" w:styleId="R2023introductionCar">
    <w:name w:val="R2023 introduction Car"/>
    <w:basedOn w:val="Policepardfaut"/>
    <w:link w:val="R2023introduction"/>
    <w:rsid w:val="00BB1A22"/>
    <w:rPr>
      <w:rFonts w:ascii="DM Sans" w:hAnsi="DM Sans"/>
      <w:b/>
      <w:bCs/>
      <w:kern w:val="0"/>
      <w:sz w:val="18"/>
      <w:szCs w:val="18"/>
      <w14:ligatures w14:val="none"/>
    </w:rPr>
  </w:style>
  <w:style w:type="paragraph" w:customStyle="1" w:styleId="R2023Actionsphares2023">
    <w:name w:val="R2023 Actions phares 2023"/>
    <w:basedOn w:val="Paragraphestandard"/>
    <w:link w:val="R2023Actionsphares2023Car"/>
    <w:qFormat/>
    <w:rsid w:val="00BB1A22"/>
    <w:pPr>
      <w:tabs>
        <w:tab w:val="left" w:pos="340"/>
      </w:tabs>
      <w:ind w:left="227" w:right="1701" w:hanging="227"/>
      <w:jc w:val="left"/>
    </w:pPr>
    <w:rPr>
      <w:rFonts w:ascii="DM Sans Medium" w:hAnsi="DM Sans Medium"/>
      <w:b/>
      <w:bCs/>
      <w:sz w:val="28"/>
      <w:szCs w:val="28"/>
    </w:rPr>
  </w:style>
  <w:style w:type="character" w:customStyle="1" w:styleId="ParagraphestandardCar">
    <w:name w:val="[Paragraphe standard] Car"/>
    <w:basedOn w:val="Policepardfaut"/>
    <w:link w:val="Paragraphestandard"/>
    <w:uiPriority w:val="99"/>
    <w:rsid w:val="00BB1A22"/>
    <w:rPr>
      <w:rFonts w:ascii="Source Sans Variable ExtraLight" w:hAnsi="Source Sans Variable ExtraLight" w:cs="Source Sans Variable ExtraLight"/>
      <w:color w:val="000000"/>
      <w:kern w:val="0"/>
      <w:sz w:val="20"/>
      <w:szCs w:val="20"/>
      <w14:ligatures w14:val="none"/>
    </w:rPr>
  </w:style>
  <w:style w:type="character" w:customStyle="1" w:styleId="R2023Actionsphares2023Car">
    <w:name w:val="R2023 Actions phares 2023 Car"/>
    <w:basedOn w:val="ParagraphestandardCar"/>
    <w:link w:val="R2023Actionsphares2023"/>
    <w:rsid w:val="00BB1A22"/>
    <w:rPr>
      <w:rFonts w:ascii="DM Sans Medium" w:hAnsi="DM Sans Medium" w:cs="Source Sans Variable ExtraLight"/>
      <w:b/>
      <w:bCs/>
      <w:color w:val="000000"/>
      <w:kern w:val="0"/>
      <w:sz w:val="28"/>
      <w:szCs w:val="28"/>
      <w14:ligatures w14:val="none"/>
    </w:rPr>
  </w:style>
  <w:style w:type="paragraph" w:customStyle="1" w:styleId="R2023souspartieactionsphares">
    <w:name w:val="R2023 sous partie actions phares"/>
    <w:basedOn w:val="Paragraphestandard"/>
    <w:link w:val="R2023souspartieactionspharesCar"/>
    <w:qFormat/>
    <w:rsid w:val="00BB1A22"/>
    <w:pPr>
      <w:tabs>
        <w:tab w:val="left" w:pos="340"/>
      </w:tabs>
      <w:ind w:right="1701"/>
      <w:jc w:val="left"/>
    </w:pPr>
    <w:rPr>
      <w:rFonts w:ascii="DM Sans" w:hAnsi="DM Sans"/>
      <w:b/>
      <w:bCs/>
      <w:sz w:val="18"/>
      <w:szCs w:val="18"/>
    </w:rPr>
  </w:style>
  <w:style w:type="character" w:customStyle="1" w:styleId="R2023souspartieactionspharesCar">
    <w:name w:val="R2023 sous partie actions phares Car"/>
    <w:basedOn w:val="ParagraphestandardCar"/>
    <w:link w:val="R2023souspartieactionsphares"/>
    <w:rsid w:val="00BB1A22"/>
    <w:rPr>
      <w:rFonts w:ascii="DM Sans" w:hAnsi="DM Sans" w:cs="Source Sans Variable ExtraLight"/>
      <w:b/>
      <w:bCs/>
      <w:color w:val="000000"/>
      <w:kern w:val="0"/>
      <w:sz w:val="18"/>
      <w:szCs w:val="18"/>
      <w14:ligatures w14:val="none"/>
    </w:rPr>
  </w:style>
  <w:style w:type="paragraph" w:customStyle="1" w:styleId="R2023texteactionsphares">
    <w:name w:val="R2023 texte actions phares"/>
    <w:basedOn w:val="Paragraphestandard"/>
    <w:link w:val="R2023texteactionspharesCar"/>
    <w:qFormat/>
    <w:rsid w:val="00BB1A22"/>
    <w:pPr>
      <w:tabs>
        <w:tab w:val="left" w:pos="340"/>
      </w:tabs>
      <w:ind w:right="1701"/>
      <w:jc w:val="left"/>
    </w:pPr>
    <w:rPr>
      <w:rFonts w:ascii="DM Sans" w:hAnsi="DM Sans"/>
      <w:sz w:val="18"/>
      <w:szCs w:val="18"/>
    </w:rPr>
  </w:style>
  <w:style w:type="character" w:customStyle="1" w:styleId="R2023texteactionspharesCar">
    <w:name w:val="R2023 texte actions phares Car"/>
    <w:basedOn w:val="ParagraphestandardCar"/>
    <w:link w:val="R2023texteactionsphares"/>
    <w:rsid w:val="00BB1A22"/>
    <w:rPr>
      <w:rFonts w:ascii="DM Sans" w:hAnsi="DM Sans" w:cs="Source Sans Variable ExtraLight"/>
      <w:color w:val="000000"/>
      <w:kern w:val="0"/>
      <w:sz w:val="18"/>
      <w:szCs w:val="18"/>
      <w14:ligatures w14:val="none"/>
    </w:rPr>
  </w:style>
  <w:style w:type="paragraph" w:customStyle="1" w:styleId="R2023chiffrecl">
    <w:name w:val="R2023 chiffre clé"/>
    <w:basedOn w:val="Normal"/>
    <w:link w:val="R2023chiffreclCar"/>
    <w:qFormat/>
    <w:rsid w:val="00BB1A22"/>
    <w:rPr>
      <w:rFonts w:ascii="DM Sans" w:hAnsi="DM Sans" w:cs="Source Sans Variable ExtraLight"/>
      <w:b/>
      <w:bCs/>
      <w:color w:val="000000"/>
      <w:sz w:val="64"/>
      <w:szCs w:val="64"/>
    </w:rPr>
  </w:style>
  <w:style w:type="character" w:customStyle="1" w:styleId="R2023chiffreclCar">
    <w:name w:val="R2023 chiffre clé Car"/>
    <w:basedOn w:val="Policepardfaut"/>
    <w:link w:val="R2023chiffrecl"/>
    <w:rsid w:val="00BB1A22"/>
    <w:rPr>
      <w:rFonts w:ascii="DM Sans" w:hAnsi="DM Sans" w:cs="Source Sans Variable ExtraLight"/>
      <w:b/>
      <w:bCs/>
      <w:color w:val="000000"/>
      <w:kern w:val="0"/>
      <w:sz w:val="64"/>
      <w:szCs w:val="64"/>
      <w14:ligatures w14:val="none"/>
    </w:rPr>
  </w:style>
  <w:style w:type="paragraph" w:customStyle="1" w:styleId="R2023explicationschiffreoumiseenvaleur">
    <w:name w:val="R2023 explications chiffre ou mise en valeur"/>
    <w:basedOn w:val="Normal"/>
    <w:link w:val="R2023explicationschiffreoumiseenvaleurCar"/>
    <w:qFormat/>
    <w:rsid w:val="00BB1A22"/>
    <w:rPr>
      <w:rFonts w:ascii="DM Sans Medium" w:hAnsi="DM Sans Medium" w:cs="Source Sans Variable ExtraLight"/>
      <w:color w:val="000000"/>
      <w:sz w:val="26"/>
      <w:szCs w:val="26"/>
    </w:rPr>
  </w:style>
  <w:style w:type="character" w:customStyle="1" w:styleId="R2023explicationschiffreoumiseenvaleurCar">
    <w:name w:val="R2023 explications chiffre ou mise en valeur Car"/>
    <w:basedOn w:val="Policepardfaut"/>
    <w:link w:val="R2023explicationschiffreoumiseenvaleur"/>
    <w:rsid w:val="00BB1A22"/>
    <w:rPr>
      <w:rFonts w:ascii="DM Sans Medium" w:hAnsi="DM Sans Medium" w:cs="Source Sans Variable ExtraLight"/>
      <w:color w:val="000000"/>
      <w:kern w:val="0"/>
      <w:sz w:val="26"/>
      <w:szCs w:val="26"/>
      <w14:ligatures w14:val="none"/>
    </w:rPr>
  </w:style>
  <w:style w:type="paragraph" w:customStyle="1" w:styleId="R2023basdepage">
    <w:name w:val="R2023 bas de page"/>
    <w:basedOn w:val="Pieddepage"/>
    <w:link w:val="R2023basdepageCar"/>
    <w:qFormat/>
    <w:rsid w:val="00BB1A22"/>
    <w:rPr>
      <w:rFonts w:ascii="DM Sans" w:hAnsi="DM Sans"/>
      <w:sz w:val="14"/>
      <w:szCs w:val="14"/>
    </w:rPr>
  </w:style>
  <w:style w:type="character" w:customStyle="1" w:styleId="R2023basdepageCar">
    <w:name w:val="R2023 bas de page Car"/>
    <w:basedOn w:val="PieddepageCar"/>
    <w:link w:val="R2023basdepage"/>
    <w:rsid w:val="00BB1A22"/>
    <w:rPr>
      <w:rFonts w:ascii="DM Sans" w:hAnsi="DM Sans"/>
      <w:sz w:val="14"/>
      <w:szCs w:val="14"/>
    </w:rPr>
  </w:style>
  <w:style w:type="paragraph" w:customStyle="1" w:styleId="R2023entteprioritpartie">
    <w:name w:val="R2023 entête priorité / partie"/>
    <w:basedOn w:val="En-tte"/>
    <w:link w:val="R2023entteprioritpartieCar"/>
    <w:qFormat/>
    <w:rsid w:val="00BB1A22"/>
    <w:rPr>
      <w:rFonts w:ascii="DM Sans Medium" w:hAnsi="DM Sans Medium"/>
    </w:rPr>
  </w:style>
  <w:style w:type="character" w:customStyle="1" w:styleId="R2023entteprioritpartieCar">
    <w:name w:val="R2023 entête priorité / partie Car"/>
    <w:basedOn w:val="En-tteCar"/>
    <w:link w:val="R2023entteprioritpartie"/>
    <w:rsid w:val="00BB1A22"/>
    <w:rPr>
      <w:rFonts w:ascii="DM Sans Medium" w:hAnsi="DM Sans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430ee6-4e14-43fc-93b0-1eac038345b4" xsi:nil="true"/>
    <lcf76f155ced4ddcb4097134ff3c332f xmlns="a9831b93-7641-4483-b3b1-c35bfeadaef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78DD61FFAC944A0EDE1CF063139C4" ma:contentTypeVersion="14" ma:contentTypeDescription="Crée un document." ma:contentTypeScope="" ma:versionID="a76dd00e66634c78b9002bca840d656a">
  <xsd:schema xmlns:xsd="http://www.w3.org/2001/XMLSchema" xmlns:xs="http://www.w3.org/2001/XMLSchema" xmlns:p="http://schemas.microsoft.com/office/2006/metadata/properties" xmlns:ns2="a9831b93-7641-4483-b3b1-c35bfeadaef4" xmlns:ns3="4f430ee6-4e14-43fc-93b0-1eac038345b4" targetNamespace="http://schemas.microsoft.com/office/2006/metadata/properties" ma:root="true" ma:fieldsID="d1004e87cd941798329b909da878d50d" ns2:_="" ns3:_="">
    <xsd:import namespace="a9831b93-7641-4483-b3b1-c35bfeadaef4"/>
    <xsd:import namespace="4f430ee6-4e14-43fc-93b0-1eac038345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31b93-7641-4483-b3b1-c35bfeada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f5de0efe-1235-4354-bd1c-880af124c2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30ee6-4e14-43fc-93b0-1eac038345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8e3aa1-8f10-40f5-ba07-80207d3798c0}" ma:internalName="TaxCatchAll" ma:showField="CatchAllData" ma:web="4f430ee6-4e14-43fc-93b0-1eac038345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2CBA06-C9AB-4AE9-904B-14828CA911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76752-FCCF-40A9-82C8-BB40889E9BAB}">
  <ds:schemaRefs>
    <ds:schemaRef ds:uri="http://schemas.microsoft.com/office/2006/metadata/properties"/>
    <ds:schemaRef ds:uri="http://schemas.microsoft.com/office/infopath/2007/PartnerControls"/>
    <ds:schemaRef ds:uri="4f430ee6-4e14-43fc-93b0-1eac038345b4"/>
    <ds:schemaRef ds:uri="a9831b93-7641-4483-b3b1-c35bfeadaef4"/>
  </ds:schemaRefs>
</ds:datastoreItem>
</file>

<file path=customXml/itemProps3.xml><?xml version="1.0" encoding="utf-8"?>
<ds:datastoreItem xmlns:ds="http://schemas.openxmlformats.org/officeDocument/2006/customXml" ds:itemID="{70557BEA-81F0-447C-BE82-1AE20B392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31b93-7641-4483-b3b1-c35bfeadaef4"/>
    <ds:schemaRef ds:uri="4f430ee6-4e14-43fc-93b0-1eac03834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1696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Garance LAURENT</dc:creator>
  <cp:keywords/>
  <dc:description/>
  <cp:lastModifiedBy>Christelle TIRMAN</cp:lastModifiedBy>
  <cp:revision>2</cp:revision>
  <dcterms:created xsi:type="dcterms:W3CDTF">2025-10-21T08:32:00Z</dcterms:created>
  <dcterms:modified xsi:type="dcterms:W3CDTF">2025-10-21T08:32:00Z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2024-03-13T09:17:34Z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3d814ca5-9334-4478-a3a5-3ea4b594e2c5</vt:lpwstr>
  </property>
  <property fmtid="{D5CDD505-2E9C-101B-9397-08002B2CF9AE}" pid="8" name="MSIP_Label_ab696f62-6780-4522-bbc9-bd2192c5d6a5_ContentBits">
    <vt:lpwstr>0</vt:lpwstr>
  </property>
  <property fmtid="{D5CDD505-2E9C-101B-9397-08002B2CF9AE}" pid="9" name="ContentTypeId">
    <vt:lpwstr>0x01010055F78DD61FFAC944A0EDE1CF063139C4</vt:lpwstr>
  </property>
  <property fmtid="{D5CDD505-2E9C-101B-9397-08002B2CF9AE}" pid="10" name="MediaServiceImageTags">
    <vt:lpwstr/>
  </property>
</Properties>
</file>